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1C" w:rsidRPr="001B671C" w:rsidRDefault="00C92774" w:rsidP="001B671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-158115</wp:posOffset>
                </wp:positionV>
                <wp:extent cx="2421255" cy="7962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71C" w:rsidRDefault="001B671C" w:rsidP="001B671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3pt;margin-top:-12.45pt;width:190.65pt;height:62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NfgAIAAA0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" stroked="f">
                <v:textbox style="mso-fit-shape-to-text:t">
                  <w:txbxContent>
                    <w:p w:rsidR="001B671C" w:rsidRDefault="001B671C" w:rsidP="001B671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B671C" w:rsidRPr="001B671C" w:rsidRDefault="001B671C" w:rsidP="001B671C">
      <w:pPr>
        <w:jc w:val="both"/>
        <w:rPr>
          <w:rFonts w:ascii="Arial" w:hAnsi="Arial" w:cs="Arial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4307F4">
        <w:rPr>
          <w:rFonts w:ascii="Arial" w:hAnsi="Arial" w:cs="Arial"/>
          <w:b/>
          <w:bCs/>
          <w:sz w:val="18"/>
          <w:szCs w:val="18"/>
        </w:rPr>
        <w:t>§ 1.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:rsidR="00C92774" w:rsidRPr="007F52B5" w:rsidRDefault="001B671C" w:rsidP="00C9277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 xml:space="preserve">Foreningens navn er: </w:t>
      </w:r>
      <w:r w:rsidR="00C92774" w:rsidRPr="007F52B5">
        <w:rPr>
          <w:rFonts w:ascii="Arial" w:hAnsi="Arial" w:cs="Arial"/>
          <w:sz w:val="18"/>
          <w:szCs w:val="18"/>
        </w:rPr>
        <w:t>Nyborgnets Info-Kanal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Foreningens hjemsted er Nyborg kommune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 xml:space="preserve">Foreningens formål er at producere, formidle og udsende lokale informationer i kabel-tv anlægget tilhørende </w:t>
      </w:r>
      <w:r w:rsidR="00C92774" w:rsidRPr="007F52B5">
        <w:rPr>
          <w:rFonts w:ascii="Arial" w:hAnsi="Arial" w:cs="Arial"/>
          <w:sz w:val="18"/>
          <w:szCs w:val="18"/>
        </w:rPr>
        <w:t>Nyborgnet</w:t>
      </w:r>
      <w:r w:rsidRPr="004307F4">
        <w:rPr>
          <w:rFonts w:ascii="Arial" w:hAnsi="Arial" w:cs="Arial"/>
          <w:sz w:val="18"/>
          <w:szCs w:val="18"/>
        </w:rPr>
        <w:t xml:space="preserve"> i overensstemmelse med den til enhver tid gældende lovgivning.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4307F4">
        <w:rPr>
          <w:rFonts w:ascii="Arial" w:hAnsi="Arial" w:cs="Arial"/>
          <w:b/>
          <w:bCs/>
          <w:sz w:val="18"/>
          <w:szCs w:val="18"/>
        </w:rPr>
        <w:t>§ 2.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 xml:space="preserve">Medlemmer af </w:t>
      </w:r>
      <w:r w:rsidR="00C92774" w:rsidRPr="007F52B5">
        <w:rPr>
          <w:rFonts w:ascii="Arial" w:hAnsi="Arial" w:cs="Arial"/>
          <w:sz w:val="18"/>
          <w:szCs w:val="18"/>
        </w:rPr>
        <w:t>Nyborgnets Info-Kanal</w:t>
      </w:r>
      <w:r w:rsidRPr="004307F4">
        <w:rPr>
          <w:rFonts w:ascii="Arial" w:hAnsi="Arial" w:cs="Arial"/>
          <w:sz w:val="18"/>
          <w:szCs w:val="18"/>
        </w:rPr>
        <w:t xml:space="preserve"> er alle, der er tilsluttet </w:t>
      </w:r>
      <w:r w:rsidR="00C92774" w:rsidRPr="007F52B5">
        <w:rPr>
          <w:rFonts w:ascii="Arial" w:hAnsi="Arial" w:cs="Arial"/>
          <w:sz w:val="18"/>
          <w:szCs w:val="18"/>
        </w:rPr>
        <w:t>Nyborgne</w:t>
      </w:r>
      <w:r w:rsidRPr="007F52B5">
        <w:rPr>
          <w:rFonts w:ascii="Arial" w:hAnsi="Arial" w:cs="Arial"/>
          <w:sz w:val="18"/>
          <w:szCs w:val="18"/>
        </w:rPr>
        <w:t>t,</w:t>
      </w:r>
      <w:r w:rsidRPr="004307F4">
        <w:rPr>
          <w:rFonts w:ascii="Arial" w:hAnsi="Arial" w:cs="Arial"/>
          <w:sz w:val="18"/>
          <w:szCs w:val="18"/>
        </w:rPr>
        <w:t xml:space="preserve"> repræsenteret ved den til enhver tid siddende bestyrelse.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4307F4">
        <w:rPr>
          <w:rFonts w:ascii="Arial" w:hAnsi="Arial" w:cs="Arial"/>
          <w:b/>
          <w:bCs/>
          <w:sz w:val="18"/>
          <w:szCs w:val="18"/>
        </w:rPr>
        <w:t>§ 3.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Generalforsamlingen er foreningens øverste myndighed.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 xml:space="preserve">Ordinær generalforsamling afholdes hvert år inden 1. marts, første gang i 1997. 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1B62E7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 xml:space="preserve">Generalforsamlingen indkaldes med mindst 14 dages varsel, </w:t>
      </w:r>
      <w:r w:rsidR="00C92774" w:rsidRPr="001B62E7">
        <w:rPr>
          <w:rFonts w:ascii="Arial" w:hAnsi="Arial" w:cs="Arial"/>
          <w:sz w:val="18"/>
          <w:szCs w:val="18"/>
        </w:rPr>
        <w:t>indkaldelse sker ved annoncering i de lokale aviser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Dagsorden for den ordinære generalforsamling skal mindst indeholde følgende punkter: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120" w:afterAutospacing="0"/>
        <w:ind w:left="567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1. Valg af dirigent.</w:t>
      </w:r>
    </w:p>
    <w:p w:rsidR="001B671C" w:rsidRPr="004307F4" w:rsidRDefault="001B671C" w:rsidP="001B671C">
      <w:pPr>
        <w:pStyle w:val="NormalWeb"/>
        <w:spacing w:before="0" w:beforeAutospacing="0" w:after="120" w:afterAutospacing="0"/>
        <w:ind w:left="567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2. Beretning om foreningens virksomhed i det forløbne år.</w:t>
      </w:r>
    </w:p>
    <w:p w:rsidR="001B671C" w:rsidRPr="004307F4" w:rsidRDefault="001B671C" w:rsidP="001B671C">
      <w:pPr>
        <w:pStyle w:val="NormalWeb"/>
        <w:spacing w:before="0" w:beforeAutospacing="0" w:after="120" w:afterAutospacing="0"/>
        <w:ind w:left="567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3. Regnskab.</w:t>
      </w:r>
    </w:p>
    <w:p w:rsidR="001B671C" w:rsidRPr="004307F4" w:rsidRDefault="001B671C" w:rsidP="001B671C">
      <w:pPr>
        <w:pStyle w:val="NormalWeb"/>
        <w:spacing w:before="0" w:beforeAutospacing="0" w:after="120" w:afterAutospacing="0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 xml:space="preserve">4. </w:t>
      </w:r>
      <w:r w:rsidRPr="004307F4">
        <w:rPr>
          <w:rFonts w:ascii="Arial" w:hAnsi="Arial" w:cs="Arial"/>
          <w:color w:val="000000"/>
          <w:sz w:val="18"/>
          <w:szCs w:val="18"/>
        </w:rPr>
        <w:t xml:space="preserve">Indkomne forslag. </w:t>
      </w:r>
    </w:p>
    <w:p w:rsidR="001B671C" w:rsidRPr="004307F4" w:rsidRDefault="001B671C" w:rsidP="001B671C">
      <w:pPr>
        <w:pStyle w:val="NormalWeb"/>
        <w:spacing w:before="0" w:beforeAutospacing="0" w:after="120" w:afterAutospacing="0"/>
        <w:ind w:left="567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5. Valg af bestyrelsesmedlemmer.</w:t>
      </w:r>
    </w:p>
    <w:p w:rsidR="001B671C" w:rsidRPr="004307F4" w:rsidRDefault="001B671C" w:rsidP="001B671C">
      <w:pPr>
        <w:pStyle w:val="NormalWeb"/>
        <w:spacing w:before="0" w:beforeAutospacing="0" w:afterAutospacing="0"/>
        <w:ind w:left="567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6. Eventuelt</w:t>
      </w:r>
    </w:p>
    <w:p w:rsidR="004307F4" w:rsidRDefault="004307F4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4307F4" w:rsidRPr="004307F4" w:rsidRDefault="004307F4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4307F4">
        <w:rPr>
          <w:rFonts w:ascii="Arial" w:hAnsi="Arial" w:cs="Arial"/>
          <w:b/>
          <w:bCs/>
          <w:sz w:val="18"/>
          <w:szCs w:val="18"/>
        </w:rPr>
        <w:t>§ 4.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Alle beslutninger på en generalforsamling træffes ved almindelig stemmeflerhed, jf. dog § 8.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4307F4">
        <w:rPr>
          <w:rFonts w:ascii="Arial" w:hAnsi="Arial" w:cs="Arial"/>
          <w:b/>
          <w:bCs/>
          <w:sz w:val="18"/>
          <w:szCs w:val="18"/>
        </w:rPr>
        <w:t>§ 5.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Foreningen ledes af en bestyrelse på max. 7 medlemmer.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4307F4">
        <w:rPr>
          <w:rFonts w:ascii="Arial" w:hAnsi="Arial" w:cs="Arial"/>
          <w:b/>
          <w:bCs/>
          <w:sz w:val="18"/>
          <w:szCs w:val="18"/>
        </w:rPr>
        <w:t>§6.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Bestyrelsen konstituerer sig selv med formand og sekretær. Ved konstituering skal bestyrelsen altid være fuldtallig. Bestyrelsen fastsætter selv sin forretningsorden og træffer de beslutninger, der er nødvendige for foreningens virksomhed.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4307F4">
        <w:rPr>
          <w:rFonts w:ascii="Arial" w:hAnsi="Arial" w:cs="Arial"/>
          <w:b/>
          <w:bCs/>
          <w:sz w:val="18"/>
          <w:szCs w:val="18"/>
        </w:rPr>
        <w:t>§ 7.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 xml:space="preserve">Foreningen finansieres af </w:t>
      </w:r>
      <w:r w:rsidR="00C92774" w:rsidRPr="00931406">
        <w:rPr>
          <w:rFonts w:ascii="Arial" w:hAnsi="Arial" w:cs="Arial"/>
          <w:sz w:val="18"/>
          <w:szCs w:val="18"/>
        </w:rPr>
        <w:t>Nyborgnet</w:t>
      </w:r>
      <w:r w:rsidR="00931406">
        <w:rPr>
          <w:rFonts w:ascii="Arial" w:hAnsi="Arial" w:cs="Arial"/>
          <w:sz w:val="18"/>
          <w:szCs w:val="18"/>
        </w:rPr>
        <w:t>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4307F4">
        <w:rPr>
          <w:rFonts w:ascii="Arial" w:hAnsi="Arial" w:cs="Arial"/>
          <w:b/>
          <w:bCs/>
          <w:sz w:val="18"/>
          <w:szCs w:val="18"/>
        </w:rPr>
        <w:t>§ 8.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Foreningens virksomhed ophører, såfremt foreningens aktiviteter ophører, eller det besluttes, at foreningen skal indgå i en anden forening.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Til beslutning om vedtægtsændringer, eller foreningens ophævelse, kræves, at mindst 60% af medlemmerne er tilstede på den generalforsamling, hvor spørgsmålet behandles, og at mindst 60% af de mødte er for beslutningen.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Er generalforsamlingen ikke beslutningsdygtig, indkalder bestyrelsen inden en måned til en ekstraordinær generalforsamling, på hvilken forslaget kan vedtages med almindeligt stemmeflertal, uanset hvor mange medlemmer, der er mødt.</w:t>
      </w:r>
    </w:p>
    <w:p w:rsidR="001B671C" w:rsidRPr="004307F4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B671C" w:rsidRDefault="001B671C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07F4">
        <w:rPr>
          <w:rFonts w:ascii="Arial" w:hAnsi="Arial" w:cs="Arial"/>
          <w:sz w:val="18"/>
          <w:szCs w:val="18"/>
        </w:rPr>
        <w:t>Således vedtages på foreningens stiftende generalforsamling Nyborg den 6. september 1996.</w:t>
      </w:r>
    </w:p>
    <w:p w:rsidR="006B3156" w:rsidRDefault="006B3156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B3156" w:rsidRPr="006B3156" w:rsidRDefault="006B3156" w:rsidP="001B671C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6B3156">
        <w:rPr>
          <w:rFonts w:ascii="Arial" w:hAnsi="Arial" w:cs="Arial"/>
          <w:i/>
          <w:sz w:val="18"/>
          <w:szCs w:val="18"/>
        </w:rPr>
        <w:t xml:space="preserve">Således vedtaget på </w:t>
      </w:r>
      <w:r w:rsidR="00C868A9">
        <w:rPr>
          <w:rFonts w:ascii="Arial" w:hAnsi="Arial" w:cs="Arial"/>
          <w:i/>
          <w:sz w:val="18"/>
          <w:szCs w:val="18"/>
        </w:rPr>
        <w:t xml:space="preserve">foreningens stiftende generalforsamlingen 6. september 1996 samt </w:t>
      </w:r>
      <w:r w:rsidRPr="006B3156">
        <w:rPr>
          <w:rFonts w:ascii="Arial" w:hAnsi="Arial" w:cs="Arial"/>
          <w:i/>
          <w:sz w:val="18"/>
          <w:szCs w:val="18"/>
        </w:rPr>
        <w:t>Nyborgnet den 7. februar 2018.</w:t>
      </w:r>
    </w:p>
    <w:p w:rsidR="00316267" w:rsidRPr="004307F4" w:rsidRDefault="00316267" w:rsidP="001B671C">
      <w:pPr>
        <w:jc w:val="both"/>
        <w:rPr>
          <w:rFonts w:ascii="Arial" w:hAnsi="Arial" w:cs="Arial"/>
          <w:sz w:val="18"/>
          <w:szCs w:val="18"/>
        </w:rPr>
      </w:pPr>
    </w:p>
    <w:sectPr w:rsidR="00316267" w:rsidRPr="004307F4" w:rsidSect="001B6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2B" w:rsidRDefault="0004382B" w:rsidP="0004382B">
      <w:pPr>
        <w:spacing w:after="0" w:line="240" w:lineRule="auto"/>
      </w:pPr>
      <w:r>
        <w:separator/>
      </w:r>
    </w:p>
  </w:endnote>
  <w:endnote w:type="continuationSeparator" w:id="0">
    <w:p w:rsidR="0004382B" w:rsidRDefault="0004382B" w:rsidP="0004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B" w:rsidRDefault="0004382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B" w:rsidRDefault="0004382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B" w:rsidRDefault="0004382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2B" w:rsidRDefault="0004382B" w:rsidP="0004382B">
      <w:pPr>
        <w:spacing w:after="0" w:line="240" w:lineRule="auto"/>
      </w:pPr>
      <w:r>
        <w:separator/>
      </w:r>
    </w:p>
  </w:footnote>
  <w:footnote w:type="continuationSeparator" w:id="0">
    <w:p w:rsidR="0004382B" w:rsidRDefault="0004382B" w:rsidP="0004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B" w:rsidRDefault="0004382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B" w:rsidRPr="0004382B" w:rsidRDefault="0004382B" w:rsidP="0004382B">
    <w:pPr>
      <w:pStyle w:val="Sidehoved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</w:t>
    </w:r>
    <w:bookmarkStart w:id="0" w:name="_GoBack"/>
    <w:bookmarkEnd w:id="0"/>
    <w:r>
      <w:rPr>
        <w:b/>
        <w:sz w:val="32"/>
        <w:szCs w:val="32"/>
      </w:rPr>
      <w:t>V</w:t>
    </w:r>
    <w:r w:rsidRPr="0004382B">
      <w:rPr>
        <w:b/>
        <w:sz w:val="32"/>
        <w:szCs w:val="32"/>
      </w:rPr>
      <w:t>EDTÆGTER INFO-KANALEN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B" w:rsidRDefault="0004382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1C"/>
    <w:rsid w:val="0004382B"/>
    <w:rsid w:val="000F47AC"/>
    <w:rsid w:val="001B62E7"/>
    <w:rsid w:val="001B671C"/>
    <w:rsid w:val="00316267"/>
    <w:rsid w:val="004307F4"/>
    <w:rsid w:val="005A178E"/>
    <w:rsid w:val="006B3156"/>
    <w:rsid w:val="007F52B5"/>
    <w:rsid w:val="00846029"/>
    <w:rsid w:val="008B73EE"/>
    <w:rsid w:val="00931406"/>
    <w:rsid w:val="009C2522"/>
    <w:rsid w:val="00C868A9"/>
    <w:rsid w:val="00C92774"/>
    <w:rsid w:val="00E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D6A8E-3808-4771-9828-9610B577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1B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43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382B"/>
  </w:style>
  <w:style w:type="paragraph" w:styleId="Sidefod">
    <w:name w:val="footer"/>
    <w:basedOn w:val="Normal"/>
    <w:link w:val="SidefodTegn"/>
    <w:uiPriority w:val="99"/>
    <w:unhideWhenUsed/>
    <w:rsid w:val="00043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Almene Antennelaug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John Sørensen</cp:lastModifiedBy>
  <cp:revision>11</cp:revision>
  <dcterms:created xsi:type="dcterms:W3CDTF">2018-01-05T14:18:00Z</dcterms:created>
  <dcterms:modified xsi:type="dcterms:W3CDTF">2018-02-08T10:24:00Z</dcterms:modified>
</cp:coreProperties>
</file>